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FB6" w:rsidRPr="00B73FB6" w:rsidRDefault="00B73FB6" w:rsidP="00B73FB6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330" w:lineRule="atLeast"/>
        <w:ind w:left="375"/>
        <w:rPr>
          <w:rFonts w:ascii="Roboto" w:eastAsia="Times New Roman" w:hAnsi="Roboto" w:cs="Times New Roman"/>
          <w:color w:val="5A5A5A"/>
          <w:sz w:val="21"/>
          <w:szCs w:val="21"/>
          <w:lang w:eastAsia="ru-RU"/>
        </w:rPr>
      </w:pPr>
      <w:r w:rsidRPr="00B73FB6">
        <w:rPr>
          <w:rFonts w:ascii="Roboto" w:eastAsia="Times New Roman" w:hAnsi="Roboto" w:cs="Times New Roman"/>
          <w:color w:val="5A5A5A"/>
          <w:sz w:val="21"/>
          <w:szCs w:val="21"/>
          <w:lang w:eastAsia="ru-RU"/>
        </w:rPr>
        <w:t>О порядке оказания платных образовательных услуг, в том числе образец договора об оказании платных образовательных услуг</w:t>
      </w:r>
    </w:p>
    <w:p w:rsidR="00B73FB6" w:rsidRPr="00B73FB6" w:rsidRDefault="00B73FB6" w:rsidP="00B73FB6">
      <w:pPr>
        <w:shd w:val="clear" w:color="auto" w:fill="FAFAFA"/>
        <w:spacing w:before="165" w:after="165" w:line="600" w:lineRule="atLeast"/>
        <w:outlineLvl w:val="1"/>
        <w:rPr>
          <w:rFonts w:ascii="Alegreya" w:eastAsia="Times New Roman" w:hAnsi="Alegreya" w:cs="Times New Roman"/>
          <w:b/>
          <w:bCs/>
          <w:color w:val="5A5A5A"/>
          <w:sz w:val="48"/>
          <w:szCs w:val="48"/>
          <w:lang w:eastAsia="ru-RU"/>
        </w:rPr>
      </w:pPr>
      <w:r w:rsidRPr="00B73FB6">
        <w:rPr>
          <w:rFonts w:ascii="Tahoma" w:eastAsia="Times New Roman" w:hAnsi="Tahoma" w:cs="Tahoma"/>
          <w:b/>
          <w:bCs/>
          <w:color w:val="5A5A5A"/>
          <w:sz w:val="24"/>
          <w:szCs w:val="24"/>
          <w:lang w:eastAsia="ru-RU"/>
        </w:rPr>
        <w:t>МОУ «Лицей №5» платные образовательные услуги не оказывает.</w:t>
      </w:r>
    </w:p>
    <w:p w:rsidR="00B73FB6" w:rsidRPr="00B73FB6" w:rsidRDefault="00B73FB6" w:rsidP="00B73FB6">
      <w:pPr>
        <w:numPr>
          <w:ilvl w:val="0"/>
          <w:numId w:val="2"/>
        </w:numPr>
        <w:shd w:val="clear" w:color="auto" w:fill="FAFAFA"/>
        <w:spacing w:before="100" w:beforeAutospacing="1" w:after="100" w:afterAutospacing="1" w:line="330" w:lineRule="atLeast"/>
        <w:ind w:left="375"/>
        <w:rPr>
          <w:rFonts w:ascii="Roboto" w:eastAsia="Times New Roman" w:hAnsi="Roboto" w:cs="Times New Roman"/>
          <w:color w:val="5A5A5A"/>
          <w:sz w:val="21"/>
          <w:szCs w:val="21"/>
          <w:lang w:eastAsia="ru-RU"/>
        </w:rPr>
      </w:pPr>
      <w:r w:rsidRPr="00B73FB6">
        <w:rPr>
          <w:rFonts w:ascii="Roboto" w:eastAsia="Times New Roman" w:hAnsi="Roboto" w:cs="Times New Roman"/>
          <w:color w:val="5A5A5A"/>
          <w:sz w:val="21"/>
          <w:szCs w:val="21"/>
          <w:lang w:eastAsia="ru-RU"/>
        </w:rPr>
        <w:t>Об утверждении стоимости обучения по каждой образовательной программе</w:t>
      </w:r>
    </w:p>
    <w:p w:rsidR="00B73FB6" w:rsidRPr="00B73FB6" w:rsidRDefault="00B73FB6" w:rsidP="00B73FB6">
      <w:pPr>
        <w:shd w:val="clear" w:color="auto" w:fill="FAFAFA"/>
        <w:spacing w:before="165" w:after="165" w:line="600" w:lineRule="atLeast"/>
        <w:outlineLvl w:val="1"/>
        <w:rPr>
          <w:rFonts w:ascii="Alegreya" w:eastAsia="Times New Roman" w:hAnsi="Alegreya" w:cs="Times New Roman"/>
          <w:b/>
          <w:bCs/>
          <w:color w:val="5A5A5A"/>
          <w:sz w:val="48"/>
          <w:szCs w:val="48"/>
          <w:lang w:eastAsia="ru-RU"/>
        </w:rPr>
      </w:pPr>
      <w:r w:rsidRPr="00B73FB6">
        <w:rPr>
          <w:rFonts w:ascii="Tahoma" w:eastAsia="Times New Roman" w:hAnsi="Tahoma" w:cs="Tahoma"/>
          <w:b/>
          <w:bCs/>
          <w:color w:val="5A5A5A"/>
          <w:sz w:val="24"/>
          <w:szCs w:val="24"/>
          <w:lang w:eastAsia="ru-RU"/>
        </w:rPr>
        <w:t>Обучения по каждой образовательной программе — бесплатное.</w:t>
      </w:r>
    </w:p>
    <w:p w:rsidR="00B73FB6" w:rsidRPr="00B73FB6" w:rsidRDefault="00B73FB6" w:rsidP="00B73FB6">
      <w:pPr>
        <w:numPr>
          <w:ilvl w:val="0"/>
          <w:numId w:val="3"/>
        </w:numPr>
        <w:shd w:val="clear" w:color="auto" w:fill="FAFAFA"/>
        <w:spacing w:before="100" w:beforeAutospacing="1" w:after="100" w:afterAutospacing="1" w:line="330" w:lineRule="atLeast"/>
        <w:ind w:left="375"/>
        <w:rPr>
          <w:rFonts w:ascii="Roboto" w:eastAsia="Times New Roman" w:hAnsi="Roboto" w:cs="Times New Roman"/>
          <w:color w:val="5A5A5A"/>
          <w:sz w:val="21"/>
          <w:szCs w:val="21"/>
          <w:lang w:eastAsia="ru-RU"/>
        </w:rPr>
      </w:pPr>
      <w:r w:rsidRPr="00B73FB6">
        <w:rPr>
          <w:rFonts w:ascii="Roboto" w:eastAsia="Times New Roman" w:hAnsi="Roboto" w:cs="Times New Roman"/>
          <w:color w:val="5A5A5A"/>
          <w:sz w:val="21"/>
          <w:szCs w:val="21"/>
          <w:lang w:eastAsia="ru-RU"/>
        </w:rPr>
        <w:t>Об установлении размера платы, взимаемой с родителей</w:t>
      </w:r>
    </w:p>
    <w:p w:rsidR="00B73FB6" w:rsidRPr="00B73FB6" w:rsidRDefault="00B73FB6" w:rsidP="00B73FB6">
      <w:pPr>
        <w:shd w:val="clear" w:color="auto" w:fill="FAFAFA"/>
        <w:spacing w:before="165" w:after="165" w:line="600" w:lineRule="atLeast"/>
        <w:outlineLvl w:val="1"/>
        <w:rPr>
          <w:rFonts w:ascii="Alegreya" w:eastAsia="Times New Roman" w:hAnsi="Alegreya" w:cs="Times New Roman"/>
          <w:b/>
          <w:bCs/>
          <w:color w:val="5A5A5A"/>
          <w:sz w:val="48"/>
          <w:szCs w:val="48"/>
          <w:lang w:eastAsia="ru-RU"/>
        </w:rPr>
      </w:pPr>
      <w:r w:rsidRPr="00B73FB6">
        <w:rPr>
          <w:rFonts w:ascii="Tahoma" w:eastAsia="Times New Roman" w:hAnsi="Tahoma" w:cs="Tahoma"/>
          <w:b/>
          <w:bCs/>
          <w:color w:val="5A5A5A"/>
          <w:sz w:val="24"/>
          <w:szCs w:val="24"/>
          <w:lang w:eastAsia="ru-RU"/>
        </w:rPr>
        <w:t>Плата за обучение не взимается.</w:t>
      </w:r>
    </w:p>
    <w:p w:rsidR="00DE70D7" w:rsidRDefault="00B73FB6">
      <w:bookmarkStart w:id="0" w:name="_GoBack"/>
      <w:bookmarkEnd w:id="0"/>
    </w:p>
    <w:sectPr w:rsidR="00DE7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egrey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02398"/>
    <w:multiLevelType w:val="multilevel"/>
    <w:tmpl w:val="921A7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BC4B1D"/>
    <w:multiLevelType w:val="multilevel"/>
    <w:tmpl w:val="C2583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334A62"/>
    <w:multiLevelType w:val="multilevel"/>
    <w:tmpl w:val="B5783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EB5"/>
    <w:rsid w:val="009F7D30"/>
    <w:rsid w:val="00B73FB6"/>
    <w:rsid w:val="00C84144"/>
    <w:rsid w:val="00F23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C9BC6D-6CD5-4C7B-887B-D4BB76074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73F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73FB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0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Meng loshara</dc:creator>
  <cp:keywords/>
  <dc:description/>
  <cp:lastModifiedBy>Meng loshara</cp:lastModifiedBy>
  <cp:revision>2</cp:revision>
  <dcterms:created xsi:type="dcterms:W3CDTF">2023-01-19T23:24:00Z</dcterms:created>
  <dcterms:modified xsi:type="dcterms:W3CDTF">2023-01-19T23:25:00Z</dcterms:modified>
</cp:coreProperties>
</file>